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B" w:rsidRPr="00687EAA" w:rsidRDefault="002A3D5B" w:rsidP="002A3D5B">
      <w:pPr>
        <w:jc w:val="center"/>
        <w:rPr>
          <w:sz w:val="28"/>
          <w:szCs w:val="24"/>
        </w:rPr>
      </w:pPr>
      <w:bookmarkStart w:id="0" w:name="_GoBack"/>
      <w:bookmarkEnd w:id="0"/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164683" w:rsidRDefault="002A3D5B" w:rsidP="0058736D">
            <w:pPr>
              <w:rPr>
                <w:sz w:val="28"/>
              </w:rPr>
            </w:pPr>
            <w:r>
              <w:rPr>
                <w:b/>
                <w:color w:val="FF0000"/>
              </w:rPr>
              <w:t xml:space="preserve">             </w:t>
            </w:r>
            <w:r w:rsidR="00164683">
              <w:rPr>
                <w:sz w:val="28"/>
              </w:rPr>
              <w:t>02.06.2016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F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164683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2A3D5B" w:rsidP="002A3D5B">
      <w:pPr>
        <w:pStyle w:val="a3"/>
        <w:jc w:val="both"/>
        <w:rPr>
          <w:sz w:val="28"/>
        </w:rPr>
      </w:pPr>
      <w:r>
        <w:rPr>
          <w:sz w:val="28"/>
        </w:rPr>
        <w:t>О внесении  изменени</w:t>
      </w:r>
      <w:r w:rsidR="004A42AC">
        <w:rPr>
          <w:sz w:val="28"/>
        </w:rPr>
        <w:t>я</w:t>
      </w:r>
      <w:r>
        <w:rPr>
          <w:sz w:val="28"/>
        </w:rPr>
        <w:t xml:space="preserve"> в постановление администрации Зеленчукского муниципального района от 17.12.2015 № 72</w:t>
      </w:r>
      <w:r w:rsidR="00D66C44">
        <w:rPr>
          <w:sz w:val="28"/>
        </w:rPr>
        <w:t>0</w:t>
      </w:r>
      <w:r>
        <w:rPr>
          <w:sz w:val="28"/>
        </w:rPr>
        <w:t xml:space="preserve"> </w:t>
      </w:r>
      <w:r w:rsidR="00D66C44">
        <w:rPr>
          <w:sz w:val="28"/>
        </w:rPr>
        <w:t>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градостроительного плана земельного участка»</w:t>
      </w:r>
    </w:p>
    <w:p w:rsidR="00C954BC" w:rsidRPr="00745786" w:rsidRDefault="00F55D7F">
      <w:pPr>
        <w:rPr>
          <w:sz w:val="28"/>
          <w:szCs w:val="28"/>
        </w:rPr>
      </w:pPr>
    </w:p>
    <w:p w:rsidR="002A3D5B" w:rsidRPr="002177F4" w:rsidRDefault="00FF0F51" w:rsidP="002A3D5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в соответствие с </w:t>
      </w:r>
      <w:r w:rsidR="002A3D5B">
        <w:rPr>
          <w:sz w:val="28"/>
        </w:rPr>
        <w:t>действующим  законодательством</w:t>
      </w:r>
    </w:p>
    <w:p w:rsidR="002A3D5B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2A3D5B" w:rsidRPr="00512FF5" w:rsidRDefault="002A3D5B" w:rsidP="002A3D5B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 w:rsidRPr="00512FF5">
        <w:rPr>
          <w:szCs w:val="28"/>
        </w:rPr>
        <w:t>Внести в постановление администрации Зеленчукского муниципального района от 17.12.2015 №  72</w:t>
      </w:r>
      <w:r w:rsidR="00D66C44">
        <w:rPr>
          <w:szCs w:val="28"/>
        </w:rPr>
        <w:t>0</w:t>
      </w:r>
      <w:r w:rsidRPr="00512FF5">
        <w:rPr>
          <w:szCs w:val="28"/>
        </w:rPr>
        <w:t xml:space="preserve"> </w:t>
      </w:r>
      <w:r w:rsidR="00D66C44">
        <w:t xml:space="preserve">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градостроительного плана земельного участка» </w:t>
      </w:r>
      <w:r w:rsidR="004A42AC">
        <w:rPr>
          <w:szCs w:val="28"/>
        </w:rPr>
        <w:t>следующее изменение</w:t>
      </w:r>
      <w:r w:rsidRPr="00512FF5">
        <w:rPr>
          <w:szCs w:val="28"/>
        </w:rPr>
        <w:t>:</w:t>
      </w:r>
    </w:p>
    <w:p w:rsidR="00B956FA" w:rsidRDefault="00C56A69" w:rsidP="002A3D5B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 xml:space="preserve">часть </w:t>
      </w:r>
      <w:r>
        <w:rPr>
          <w:szCs w:val="28"/>
          <w:lang w:val="en-US"/>
        </w:rPr>
        <w:t>II</w:t>
      </w:r>
      <w:r>
        <w:rPr>
          <w:szCs w:val="28"/>
        </w:rPr>
        <w:t xml:space="preserve"> «Стандарт предоставления муниципальной услуги» пункт 2.22. «Показатели доступности и качества муниципальной услуги» дополнить подпунктом 2.22.3. </w:t>
      </w:r>
      <w:r w:rsidR="004A42AC">
        <w:rPr>
          <w:szCs w:val="28"/>
        </w:rPr>
        <w:t>следующего содержания</w:t>
      </w:r>
      <w:r w:rsidR="00B956FA">
        <w:rPr>
          <w:szCs w:val="28"/>
        </w:rPr>
        <w:t>:</w:t>
      </w:r>
    </w:p>
    <w:p w:rsidR="002A3D5B" w:rsidRDefault="002A3D5B" w:rsidP="002A3D5B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>«</w:t>
      </w:r>
      <w:r w:rsidR="00C56A69">
        <w:rPr>
          <w:szCs w:val="28"/>
        </w:rPr>
        <w:t>2.22.3</w:t>
      </w:r>
      <w:r w:rsidR="004A42AC">
        <w:rPr>
          <w:szCs w:val="28"/>
        </w:rPr>
        <w:t xml:space="preserve">. </w:t>
      </w:r>
      <w:r>
        <w:rPr>
          <w:szCs w:val="28"/>
        </w:rPr>
        <w:t xml:space="preserve">Требования к обеспечению доступности для инвалидов, объектов, в которых предоставляется данная услуга, в соответствии с законодательством  Российской  Федерации  о  социальной  защите </w:t>
      </w:r>
      <w:r w:rsidR="00CC0E8C">
        <w:rPr>
          <w:szCs w:val="28"/>
        </w:rPr>
        <w:t xml:space="preserve"> инвалидов</w:t>
      </w:r>
      <w:r w:rsidRPr="00005AA5">
        <w:rPr>
          <w:szCs w:val="28"/>
        </w:rPr>
        <w:t>:</w:t>
      </w:r>
    </w:p>
    <w:p w:rsidR="002A3D5B" w:rsidRDefault="004A42AC" w:rsidP="002A3D5B">
      <w:pPr>
        <w:pStyle w:val="21"/>
        <w:tabs>
          <w:tab w:val="clear" w:pos="1785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2A3D5B">
        <w:rPr>
          <w:szCs w:val="28"/>
        </w:rPr>
        <w:t>1)   обеспечение условий для беспрепятственного доступа к зданию, а также беспрепятственного пользования средствами связи и информации</w:t>
      </w:r>
      <w:r w:rsidR="002A3D5B" w:rsidRPr="00B94C68">
        <w:rPr>
          <w:szCs w:val="28"/>
        </w:rPr>
        <w:t>;</w:t>
      </w:r>
    </w:p>
    <w:p w:rsidR="002A3D5B" w:rsidRPr="000A4441" w:rsidRDefault="002A3D5B" w:rsidP="002A3D5B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обеспечение возможности</w:t>
      </w:r>
      <w:r w:rsidRPr="000A4441">
        <w:rPr>
          <w:szCs w:val="28"/>
        </w:rPr>
        <w:t xml:space="preserve"> с</w:t>
      </w:r>
      <w:r>
        <w:rPr>
          <w:szCs w:val="28"/>
        </w:rPr>
        <w:t xml:space="preserve">амостоятельного передвижения по </w:t>
      </w:r>
      <w:r w:rsidRPr="000A4441">
        <w:rPr>
          <w:szCs w:val="28"/>
        </w:rPr>
        <w:t>территории</w:t>
      </w:r>
      <w:r>
        <w:rPr>
          <w:szCs w:val="28"/>
        </w:rPr>
        <w:t xml:space="preserve"> здания, входа </w:t>
      </w:r>
      <w:r w:rsidRPr="000A4441">
        <w:rPr>
          <w:szCs w:val="28"/>
        </w:rPr>
        <w:t xml:space="preserve">и выхода из </w:t>
      </w:r>
      <w:r>
        <w:rPr>
          <w:szCs w:val="28"/>
        </w:rPr>
        <w:t>него</w:t>
      </w:r>
      <w:r w:rsidRPr="000A4441">
        <w:rPr>
          <w:szCs w:val="28"/>
        </w:rPr>
        <w:t>, посадки в транспортное средство и высадки из него, в том числе с использованием кресла-коляски</w:t>
      </w:r>
      <w:r w:rsidRPr="00D603D4">
        <w:rPr>
          <w:szCs w:val="28"/>
        </w:rPr>
        <w:t>;</w:t>
      </w:r>
    </w:p>
    <w:p w:rsidR="002A3D5B" w:rsidRDefault="002A3D5B" w:rsidP="002A3D5B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обеспечение сопровождения инвалидов, имеющих стойкие нарушения функции зрения и самостоятельного передвижения</w:t>
      </w:r>
      <w:r w:rsidRPr="00D603D4">
        <w:rPr>
          <w:szCs w:val="28"/>
        </w:rPr>
        <w:t>;</w:t>
      </w:r>
    </w:p>
    <w:p w:rsidR="0026496A" w:rsidRDefault="002A3D5B" w:rsidP="0026496A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обеспечение надлежащего размещения оборудования и носителей информации для обеспечения беспрепятственного доступа инвалидов  к месту предоставления услуг</w:t>
      </w:r>
      <w:r w:rsidR="004A42AC">
        <w:rPr>
          <w:szCs w:val="28"/>
        </w:rPr>
        <w:t>и</w:t>
      </w:r>
      <w:r>
        <w:rPr>
          <w:szCs w:val="28"/>
        </w:rPr>
        <w:t>, с учетом ограничений их жизнедеятельности</w:t>
      </w:r>
      <w:r w:rsidRPr="00D603D4">
        <w:rPr>
          <w:szCs w:val="28"/>
        </w:rPr>
        <w:t>;</w:t>
      </w:r>
    </w:p>
    <w:p w:rsidR="002A3D5B" w:rsidRPr="0026496A" w:rsidRDefault="002A3D5B" w:rsidP="0026496A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 w:rsidRPr="0026496A">
        <w:rPr>
          <w:szCs w:val="28"/>
        </w:rPr>
        <w:t>обеспечение дублирования необходимой для инвалидов звуковой и  зрительной  информации,  а  также  надписей,  знаков   и   иной   текстовой   и графической информации знаками, выполненными рельефно-точечным шрифтом Брайля</w:t>
      </w:r>
      <w:r w:rsidR="004A42AC">
        <w:rPr>
          <w:szCs w:val="28"/>
        </w:rPr>
        <w:t xml:space="preserve"> и на контрастном фоне</w:t>
      </w:r>
      <w:r w:rsidRPr="0026496A">
        <w:rPr>
          <w:szCs w:val="28"/>
        </w:rPr>
        <w:t>;</w:t>
      </w:r>
    </w:p>
    <w:p w:rsidR="002A3D5B" w:rsidRPr="00E564B9" w:rsidRDefault="00996C98" w:rsidP="002A3D5B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lastRenderedPageBreak/>
        <w:t xml:space="preserve">обеспечение </w:t>
      </w:r>
      <w:r w:rsidR="002A3D5B">
        <w:t>допуск</w:t>
      </w:r>
      <w:r>
        <w:t>а в помещения</w:t>
      </w:r>
      <w:r w:rsidR="002A3D5B">
        <w:t xml:space="preserve"> сурдопереводчика и тифлосурдопереводчика</w:t>
      </w:r>
      <w:r w:rsidR="002A3D5B" w:rsidRPr="00E564B9">
        <w:t>;</w:t>
      </w:r>
    </w:p>
    <w:p w:rsidR="002A3D5B" w:rsidRDefault="00996C98" w:rsidP="002A3D5B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t>обеспечение допуска в помещения</w:t>
      </w:r>
      <w:r w:rsidR="002A3D5B">
        <w:t xml:space="preserve"> собаки-проводника при наличии документа, подтверждающего ее специальное обучение</w:t>
      </w:r>
      <w:r w:rsidR="002A3D5B" w:rsidRPr="00E564B9">
        <w:t>;</w:t>
      </w:r>
    </w:p>
    <w:p w:rsidR="002A3D5B" w:rsidRPr="00B21699" w:rsidRDefault="002A3D5B" w:rsidP="002A3D5B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t>оказание инвалидам помощи в преодолении барьеров, мешающих получению ими услуг наравне с другими лицами</w:t>
      </w:r>
      <w:r w:rsidR="00996C98">
        <w:t>.</w:t>
      </w:r>
      <w:r>
        <w:t>».</w:t>
      </w:r>
    </w:p>
    <w:p w:rsidR="002A3D5B" w:rsidRPr="000A4441" w:rsidRDefault="002A3D5B" w:rsidP="002A3D5B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D37110" w:rsidRPr="00265336" w:rsidRDefault="00D37110" w:rsidP="00D37110">
      <w:pPr>
        <w:pStyle w:val="2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администрации</w:t>
      </w:r>
    </w:p>
    <w:p w:rsidR="00D37110" w:rsidRDefault="00D37110" w:rsidP="00D3711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</w:t>
      </w:r>
      <w:r w:rsidRPr="0073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С.И. Самоходкин </w:t>
      </w:r>
    </w:p>
    <w:p w:rsidR="00D37110" w:rsidRDefault="00D37110" w:rsidP="00D37110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D37110" w:rsidRDefault="00D37110" w:rsidP="00D37110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/>
    <w:sectPr w:rsidR="002A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164683"/>
    <w:rsid w:val="0026496A"/>
    <w:rsid w:val="002A3D5B"/>
    <w:rsid w:val="002C2539"/>
    <w:rsid w:val="00411048"/>
    <w:rsid w:val="004A42AC"/>
    <w:rsid w:val="00745786"/>
    <w:rsid w:val="007F7BC3"/>
    <w:rsid w:val="008856A7"/>
    <w:rsid w:val="0091248F"/>
    <w:rsid w:val="00996C98"/>
    <w:rsid w:val="00B015C9"/>
    <w:rsid w:val="00B4791C"/>
    <w:rsid w:val="00B956FA"/>
    <w:rsid w:val="00C55DB6"/>
    <w:rsid w:val="00C56A69"/>
    <w:rsid w:val="00CC0E8C"/>
    <w:rsid w:val="00D37110"/>
    <w:rsid w:val="00D66C44"/>
    <w:rsid w:val="00F55D7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2016-05-24T09:04:00Z</cp:lastPrinted>
  <dcterms:created xsi:type="dcterms:W3CDTF">2016-08-11T06:21:00Z</dcterms:created>
  <dcterms:modified xsi:type="dcterms:W3CDTF">2016-08-11T06:21:00Z</dcterms:modified>
</cp:coreProperties>
</file>